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:rsidR="00B575E3" w:rsidRDefault="00B575E3">
      <w:pPr>
        <w:rPr>
          <w:b/>
          <w:sz w:val="28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9E75DB">
        <w:t xml:space="preserve"> Per Arne Karlsen</w:t>
      </w:r>
      <w:r w:rsidR="002953B6">
        <w:t>/Forskningsrådet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6770" w:rsidRPr="00415892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415892">
        <w:rPr>
          <w:b/>
        </w:rPr>
        <w:t>Dato for utfylling</w:t>
      </w:r>
      <w:r w:rsidRPr="00415892">
        <w:t>:</w:t>
      </w:r>
      <w:r w:rsidR="009E75DB" w:rsidRPr="00415892">
        <w:t xml:space="preserve"> 02.06.2020</w:t>
      </w:r>
    </w:p>
    <w:p w:rsidR="00731EFA" w:rsidRPr="00415892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5E3" w:rsidRPr="00415892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5892">
        <w:rPr>
          <w:b/>
        </w:rPr>
        <w:t xml:space="preserve">Tittel på </w:t>
      </w:r>
      <w:r w:rsidR="006E5B2B" w:rsidRPr="00415892">
        <w:rPr>
          <w:b/>
        </w:rPr>
        <w:t>Technology Collaboration Program (TCP)</w:t>
      </w:r>
      <w:r w:rsidR="006E5B2B" w:rsidRPr="00415892">
        <w:t>:</w:t>
      </w:r>
      <w:r w:rsidR="00C151B6" w:rsidRPr="00415892">
        <w:t xml:space="preserve"> IEA Bioenergy</w:t>
      </w:r>
    </w:p>
    <w:p w:rsidR="00B575E3" w:rsidRPr="00415892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5E3" w:rsidRPr="001D5688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</w:rPr>
      </w:pPr>
      <w:r w:rsidRPr="001D5688">
        <w:t>Norsk representant i Executive Committee (Ex.Co.)</w:t>
      </w:r>
      <w:r w:rsidRPr="001D5688">
        <w:rPr>
          <w:b w:val="0"/>
        </w:rPr>
        <w:t>:</w:t>
      </w:r>
      <w:r w:rsidR="00F96770" w:rsidRPr="001D5688">
        <w:rPr>
          <w:b w:val="0"/>
        </w:rPr>
        <w:t xml:space="preserve"> </w:t>
      </w:r>
      <w:r w:rsidR="00C151B6" w:rsidRPr="001D5688">
        <w:rPr>
          <w:b w:val="0"/>
        </w:rPr>
        <w:t>Per Arne Karlsen</w:t>
      </w:r>
      <w:r w:rsidR="001D5688" w:rsidRPr="001D5688">
        <w:rPr>
          <w:b w:val="0"/>
        </w:rPr>
        <w:t>/Forskningsråd</w:t>
      </w:r>
      <w:r w:rsidR="001D5688">
        <w:rPr>
          <w:b w:val="0"/>
        </w:rPr>
        <w:t>et</w:t>
      </w:r>
    </w:p>
    <w:p w:rsidR="00B575E3" w:rsidRPr="001D5688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(alternate) i Ex.Co</w:t>
      </w:r>
      <w:r w:rsidRPr="007C7916">
        <w:t>.:</w:t>
      </w:r>
      <w:r w:rsidR="00C151B6">
        <w:t xml:space="preserve"> Trond Bratsberg/Enova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Er det noen fra Norge som er Operating Agent i TCP'et</w:t>
      </w:r>
      <w:r w:rsidRPr="007C7916">
        <w:t>?</w:t>
      </w:r>
      <w:r w:rsidR="00AD5DC8" w:rsidRPr="007C7916">
        <w:t xml:space="preserve"> </w:t>
      </w:r>
      <w:r w:rsidR="00C151B6">
        <w:t xml:space="preserve"> Nei</w:t>
      </w: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r w:rsidR="00F01F39" w:rsidRPr="00747EC7">
        <w:rPr>
          <w:b/>
        </w:rPr>
        <w:t xml:space="preserve">TCP'et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(cost sharing, task sharing eller annet)</w:t>
      </w:r>
      <w:r w:rsidR="007C7916" w:rsidRPr="00747EC7">
        <w:t>?</w:t>
      </w:r>
    </w:p>
    <w:p w:rsidR="002C75B2" w:rsidRPr="00415892" w:rsidRDefault="002C75B2" w:rsidP="002C75B2">
      <w:pPr>
        <w:ind w:left="360"/>
        <w:rPr>
          <w:szCs w:val="24"/>
        </w:rPr>
      </w:pPr>
      <w:r w:rsidRPr="00415892">
        <w:rPr>
          <w:rFonts w:ascii="Arial" w:hAnsi="Arial" w:cs="Arial"/>
          <w:szCs w:val="24"/>
          <w:shd w:val="clear" w:color="auto" w:fill="FFFFFF"/>
        </w:rPr>
        <w:t xml:space="preserve">IEA Bioenergy er organisert som en "paraply" organisasjon og struktur, med en </w:t>
      </w:r>
      <w:bookmarkStart w:id="0" w:name="_GoBack"/>
      <w:bookmarkEnd w:id="0"/>
      <w:r w:rsidRPr="00415892">
        <w:rPr>
          <w:rFonts w:ascii="Arial" w:hAnsi="Arial" w:cs="Arial"/>
          <w:szCs w:val="24"/>
          <w:shd w:val="clear" w:color="auto" w:fill="FFFFFF"/>
        </w:rPr>
        <w:t xml:space="preserve">kollektiv innsats hvor nasjonale eksperter fra forskning, </w:t>
      </w:r>
      <w:r w:rsidR="00AA2433" w:rsidRPr="00415892">
        <w:rPr>
          <w:rFonts w:ascii="Arial" w:hAnsi="Arial" w:cs="Arial"/>
          <w:szCs w:val="24"/>
          <w:shd w:val="clear" w:color="auto" w:fill="FFFFFF"/>
        </w:rPr>
        <w:t>myndigheter</w:t>
      </w:r>
      <w:r w:rsidRPr="00415892">
        <w:rPr>
          <w:rFonts w:ascii="Arial" w:hAnsi="Arial" w:cs="Arial"/>
          <w:szCs w:val="24"/>
          <w:shd w:val="clear" w:color="auto" w:fill="FFFFFF"/>
        </w:rPr>
        <w:t xml:space="preserve"> og industrien arbeider sammen med eksperter fra andre deltagende land.   Finansiering er både "cost sharing" og "task sharing</w:t>
      </w:r>
      <w:r w:rsidRPr="00415892">
        <w:rPr>
          <w:rFonts w:ascii="Arial" w:hAnsi="Arial" w:cs="Arial"/>
          <w:color w:val="666666"/>
          <w:szCs w:val="24"/>
          <w:shd w:val="clear" w:color="auto" w:fill="FFFFFF"/>
        </w:rPr>
        <w:t>"</w:t>
      </w:r>
    </w:p>
    <w:p w:rsidR="00747EC7" w:rsidRPr="002C75B2" w:rsidRDefault="00747EC7" w:rsidP="00747EC7">
      <w:pPr>
        <w:ind w:left="720"/>
      </w:pPr>
    </w:p>
    <w:p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4934CD">
        <w:t>2</w:t>
      </w:r>
      <w:r w:rsidR="002A6CA7" w:rsidRPr="00747EC7">
        <w:rPr>
          <w:b/>
        </w:rPr>
        <w:t xml:space="preserve"> av </w:t>
      </w:r>
      <w:r w:rsidR="004934CD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Ex.Co.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:rsidR="00B575E3" w:rsidRPr="00747EC7" w:rsidRDefault="00B575E3">
      <w:pPr>
        <w:rPr>
          <w:b/>
        </w:rPr>
      </w:pPr>
    </w:p>
    <w:p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Enova og/eller </w:t>
      </w:r>
      <w:r w:rsidR="00B575E3" w:rsidRPr="00747EC7">
        <w:rPr>
          <w:b/>
        </w:rPr>
        <w:t>andre</w:t>
      </w:r>
      <w:r w:rsidR="00B575E3" w:rsidRPr="00747EC7">
        <w:t>?</w:t>
      </w:r>
      <w:r w:rsidR="004934CD">
        <w:t xml:space="preserve"> Nei</w:t>
      </w:r>
    </w:p>
    <w:p w:rsidR="00B575E3" w:rsidRPr="00747EC7" w:rsidRDefault="00B575E3"/>
    <w:p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67417">
        <w:t>.</w:t>
      </w:r>
    </w:p>
    <w:p w:rsidR="00067417" w:rsidRDefault="00067417" w:rsidP="00067417">
      <w:pPr>
        <w:pStyle w:val="Listeavsnitt"/>
      </w:pPr>
    </w:p>
    <w:p w:rsidR="00067417" w:rsidRDefault="00067417" w:rsidP="00067417">
      <w:pPr>
        <w:ind w:left="360"/>
      </w:pPr>
      <w:r>
        <w:t>Norge deltar aktivt i 6 av totalt 11 pågående tasks:</w:t>
      </w:r>
    </w:p>
    <w:p w:rsidR="007B529D" w:rsidRDefault="007B529D" w:rsidP="007B529D">
      <w:pPr>
        <w:pStyle w:val="Listeavsnitt"/>
      </w:pPr>
    </w:p>
    <w:p w:rsidR="007B529D" w:rsidRDefault="007B529D" w:rsidP="007B529D">
      <w:pPr>
        <w:pStyle w:val="Listeavsnitt"/>
        <w:numPr>
          <w:ilvl w:val="0"/>
          <w:numId w:val="2"/>
        </w:numPr>
        <w:rPr>
          <w:lang w:val="en-US"/>
        </w:rPr>
      </w:pPr>
      <w:r w:rsidRPr="007B529D">
        <w:rPr>
          <w:lang w:val="en-US"/>
        </w:rPr>
        <w:t>Task 32 Biomass Combustion and C</w:t>
      </w:r>
      <w:r>
        <w:rPr>
          <w:lang w:val="en-US"/>
        </w:rPr>
        <w:t>o-firing: Øyvind Skreiberg/Sintef Energi</w:t>
      </w:r>
    </w:p>
    <w:p w:rsidR="007B529D" w:rsidRDefault="007B529D" w:rsidP="007B529D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Task 34 Direct Thermochemical Liquefaction: Kai Toven/RISE-PFI</w:t>
      </w:r>
    </w:p>
    <w:p w:rsidR="007B529D" w:rsidRDefault="00E40E08" w:rsidP="007B529D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Task 36: </w:t>
      </w:r>
      <w:r w:rsidR="00AA2433">
        <w:rPr>
          <w:lang w:val="en-US"/>
        </w:rPr>
        <w:t>Material</w:t>
      </w:r>
      <w:r>
        <w:rPr>
          <w:lang w:val="en-US"/>
        </w:rPr>
        <w:t xml:space="preserve"> and Energy-Circular Economy: Michael </w:t>
      </w:r>
      <w:r w:rsidR="00AA2433">
        <w:rPr>
          <w:lang w:val="en-US"/>
        </w:rPr>
        <w:t>Becidan</w:t>
      </w:r>
      <w:r>
        <w:rPr>
          <w:lang w:val="en-US"/>
        </w:rPr>
        <w:t>/Sintef Energi</w:t>
      </w:r>
    </w:p>
    <w:p w:rsidR="007B529D" w:rsidRDefault="00F04470" w:rsidP="007B529D">
      <w:pPr>
        <w:pStyle w:val="Listeavsnitt"/>
        <w:numPr>
          <w:ilvl w:val="0"/>
          <w:numId w:val="2"/>
        </w:numPr>
      </w:pPr>
      <w:r>
        <w:t xml:space="preserve">Task 37: </w:t>
      </w:r>
      <w:r w:rsidR="00E40E08" w:rsidRPr="00E40E08">
        <w:t>Energy from Biogas: Kari-Ann</w:t>
      </w:r>
      <w:r w:rsidR="00E40E08">
        <w:t>e Lyng/Østfoldforskning</w:t>
      </w:r>
    </w:p>
    <w:p w:rsidR="00F04470" w:rsidRDefault="00F04470" w:rsidP="007B529D">
      <w:pPr>
        <w:pStyle w:val="Listeavsnitt"/>
        <w:numPr>
          <w:ilvl w:val="0"/>
          <w:numId w:val="2"/>
        </w:numPr>
        <w:rPr>
          <w:lang w:val="en-US"/>
        </w:rPr>
      </w:pPr>
      <w:r w:rsidRPr="00F04470">
        <w:rPr>
          <w:lang w:val="en-US"/>
        </w:rPr>
        <w:t>Task 39: Advanced Transport Biofuels: D</w:t>
      </w:r>
      <w:r>
        <w:rPr>
          <w:lang w:val="en-US"/>
        </w:rPr>
        <w:t>uncan Akporiaye/Sintef</w:t>
      </w:r>
    </w:p>
    <w:p w:rsidR="00F04470" w:rsidRPr="00F04470" w:rsidRDefault="00F04470" w:rsidP="007B529D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Task 45:  Climate and Sustainability Effects of Bioenergy Duncan Akporiaye/Sintef</w:t>
      </w:r>
    </w:p>
    <w:p w:rsidR="00B575E3" w:rsidRPr="00F04470" w:rsidRDefault="00B575E3" w:rsidP="00AD5DC8">
      <w:pPr>
        <w:rPr>
          <w:lang w:val="en-US"/>
        </w:rPr>
      </w:pPr>
    </w:p>
    <w:p w:rsidR="00B575E3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:rsidR="00657895" w:rsidRDefault="00657895" w:rsidP="00657895">
      <w:pPr>
        <w:numPr>
          <w:ilvl w:val="1"/>
          <w:numId w:val="1"/>
        </w:numPr>
        <w:ind w:right="-142"/>
      </w:pPr>
      <w:r>
        <w:t>Utvikling av bærekraftige forsyningskjeder for biomasse i et bioøkonomi- perspektiv</w:t>
      </w:r>
    </w:p>
    <w:p w:rsidR="00657895" w:rsidRDefault="00657895" w:rsidP="00657895">
      <w:pPr>
        <w:numPr>
          <w:ilvl w:val="1"/>
          <w:numId w:val="1"/>
        </w:numPr>
        <w:ind w:right="-142"/>
      </w:pPr>
      <w:r>
        <w:t>Utvikling av nye forretningsmodeller for effektiv utnyttelse av biomasse</w:t>
      </w:r>
    </w:p>
    <w:p w:rsidR="00657895" w:rsidRDefault="00657895" w:rsidP="00657895">
      <w:pPr>
        <w:numPr>
          <w:ilvl w:val="1"/>
          <w:numId w:val="1"/>
        </w:numPr>
        <w:ind w:right="-142"/>
      </w:pPr>
      <w:r>
        <w:t>Systemer for måling, styring og støtte for bærekraftig utnyttelse av bioenergi</w:t>
      </w:r>
    </w:p>
    <w:p w:rsidR="00657895" w:rsidRDefault="00657895" w:rsidP="00657895">
      <w:pPr>
        <w:numPr>
          <w:ilvl w:val="1"/>
          <w:numId w:val="1"/>
        </w:numPr>
        <w:ind w:right="-142"/>
      </w:pPr>
      <w:r>
        <w:lastRenderedPageBreak/>
        <w:t xml:space="preserve">Utvikling av nye metoder og kunnskap om </w:t>
      </w:r>
      <w:r w:rsidR="00AA2433">
        <w:t>gassifisering</w:t>
      </w:r>
      <w:r>
        <w:t xml:space="preserve">-prosesser fra bioressurser til fornybar energi og produkter for erstatning av produkter basert </w:t>
      </w:r>
      <w:r w:rsidR="00067417">
        <w:t>på fossile energikilder</w:t>
      </w:r>
    </w:p>
    <w:p w:rsidR="00067417" w:rsidRDefault="00067417" w:rsidP="00657895">
      <w:pPr>
        <w:numPr>
          <w:ilvl w:val="1"/>
          <w:numId w:val="1"/>
        </w:numPr>
        <w:ind w:right="-142"/>
      </w:pPr>
      <w:r>
        <w:t xml:space="preserve">Kunnskapsdeling og </w:t>
      </w:r>
      <w:r w:rsidR="00AA2433">
        <w:t>kompetanseoverføring</w:t>
      </w:r>
      <w:r>
        <w:t xml:space="preserve"> mellom deltakerne med fokus på teknologiutvikling og bærekraft</w:t>
      </w:r>
    </w:p>
    <w:p w:rsidR="00067417" w:rsidRDefault="00067417" w:rsidP="00657895">
      <w:pPr>
        <w:numPr>
          <w:ilvl w:val="1"/>
          <w:numId w:val="1"/>
        </w:numPr>
        <w:ind w:right="-142"/>
      </w:pPr>
      <w:r>
        <w:t>Utnytte biomasse i et bredere bioøkonomi-</w:t>
      </w:r>
      <w:r w:rsidR="00AA2433">
        <w:t>perspektiv</w:t>
      </w:r>
      <w:r>
        <w:t xml:space="preserve"> gjennom utnyttelse av sidestrømmer  </w:t>
      </w:r>
      <w:r w:rsidR="00AA2433">
        <w:t xml:space="preserve">fra </w:t>
      </w:r>
      <w:r>
        <w:t>produksjon til både energi og andre biobaserte produkter og kjemikalier (bioraffineri)</w:t>
      </w:r>
    </w:p>
    <w:p w:rsidR="00067417" w:rsidRDefault="00067417" w:rsidP="00657895">
      <w:pPr>
        <w:numPr>
          <w:ilvl w:val="1"/>
          <w:numId w:val="1"/>
        </w:numPr>
        <w:ind w:right="-142"/>
      </w:pPr>
      <w:r>
        <w:t>Ny kunnskap om klima og bærekraftsvirkninger av bioenergi i et utvidet bioøkonomiperspektiv</w:t>
      </w:r>
    </w:p>
    <w:p w:rsidR="00067417" w:rsidRPr="00747EC7" w:rsidRDefault="00067417" w:rsidP="00657895">
      <w:pPr>
        <w:numPr>
          <w:ilvl w:val="1"/>
          <w:numId w:val="1"/>
        </w:numPr>
        <w:ind w:right="-142"/>
      </w:pPr>
      <w:r>
        <w:t>Utvikling av avansert biodrivstoff fra biomasse og andre fornybare ressurser</w:t>
      </w:r>
    </w:p>
    <w:p w:rsidR="00B575E3" w:rsidRPr="00747EC7" w:rsidRDefault="00B575E3">
      <w:pPr>
        <w:rPr>
          <w:b/>
        </w:rPr>
      </w:pPr>
    </w:p>
    <w:p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:rsidR="00707FC8" w:rsidRPr="00707FC8" w:rsidRDefault="00707FC8" w:rsidP="00707FC8">
      <w:pPr>
        <w:numPr>
          <w:ilvl w:val="1"/>
          <w:numId w:val="1"/>
        </w:numPr>
        <w:rPr>
          <w:bCs/>
        </w:rPr>
      </w:pPr>
      <w:r w:rsidRPr="00707FC8">
        <w:rPr>
          <w:bCs/>
        </w:rPr>
        <w:t>Nylig forlenget med 5 år til mars 2025</w:t>
      </w:r>
    </w:p>
    <w:p w:rsidR="00B575E3" w:rsidRPr="00747EC7" w:rsidRDefault="00B575E3"/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prosjekter/tasks som Norge bør være med i</w:t>
      </w:r>
      <w:r w:rsidRPr="00747EC7">
        <w:t xml:space="preserve">? </w:t>
      </w:r>
    </w:p>
    <w:p w:rsidR="00BB7597" w:rsidRDefault="00BB7597" w:rsidP="00B250FF">
      <w:pPr>
        <w:ind w:left="709"/>
        <w:rPr>
          <w:bCs/>
        </w:rPr>
      </w:pPr>
      <w:r>
        <w:rPr>
          <w:bCs/>
        </w:rPr>
        <w:t>IEA Bioenergy har eksistert i over 40 år, og med bred global deltakelse fra over 25 land.</w:t>
      </w:r>
    </w:p>
    <w:p w:rsidR="003C370E" w:rsidRDefault="003C370E" w:rsidP="00BB7597">
      <w:pPr>
        <w:ind w:left="709"/>
        <w:rPr>
          <w:bCs/>
        </w:rPr>
      </w:pPr>
      <w:r>
        <w:rPr>
          <w:bCs/>
        </w:rPr>
        <w:t xml:space="preserve">Bioenergi er hovedkilden til fornybar energi globalt i dag (50%-ref. IEA) og bidrar både til elektrisitetsproduksjon, oppvarming og transportformål. </w:t>
      </w:r>
      <w:r w:rsidRPr="003C370E">
        <w:rPr>
          <w:bCs/>
        </w:rPr>
        <w:t>IEAs modeller anser at moderne bioenergi er en Viktig k</w:t>
      </w:r>
      <w:r>
        <w:rPr>
          <w:bCs/>
        </w:rPr>
        <w:t xml:space="preserve">omponent for framtidens lav-karbon energisystem såfremt verden skal nå sine klimaforpliktelser. </w:t>
      </w:r>
      <w:r w:rsidRPr="003C370E">
        <w:rPr>
          <w:bCs/>
        </w:rPr>
        <w:t>En stor andel av bioenergien produseres allerede</w:t>
      </w:r>
      <w:r>
        <w:rPr>
          <w:bCs/>
        </w:rPr>
        <w:t xml:space="preserve"> i</w:t>
      </w:r>
      <w:r w:rsidRPr="003C370E">
        <w:rPr>
          <w:bCs/>
        </w:rPr>
        <w:t xml:space="preserve"> dag f</w:t>
      </w:r>
      <w:r>
        <w:rPr>
          <w:bCs/>
        </w:rPr>
        <w:t>ra ressurser med som oppfyller gjeldende og nye bærekratkriterier og utnyttelse av ressurser som ellers ville gått til spille.</w:t>
      </w:r>
      <w:r w:rsidR="00BB7597">
        <w:rPr>
          <w:bCs/>
        </w:rPr>
        <w:t xml:space="preserve"> </w:t>
      </w:r>
    </w:p>
    <w:p w:rsidR="00A938A7" w:rsidRDefault="00A938A7" w:rsidP="00BB7597">
      <w:pPr>
        <w:ind w:left="709"/>
        <w:rPr>
          <w:bCs/>
        </w:rPr>
      </w:pPr>
    </w:p>
    <w:p w:rsidR="003C370E" w:rsidRDefault="003C370E" w:rsidP="00B250FF">
      <w:pPr>
        <w:ind w:left="709"/>
        <w:rPr>
          <w:bCs/>
        </w:rPr>
      </w:pPr>
      <w:r>
        <w:rPr>
          <w:bCs/>
        </w:rPr>
        <w:t>Det skjer en rivende utvikling innen bioe</w:t>
      </w:r>
      <w:r w:rsidR="00BB7597">
        <w:rPr>
          <w:bCs/>
        </w:rPr>
        <w:t>n</w:t>
      </w:r>
      <w:r>
        <w:rPr>
          <w:bCs/>
        </w:rPr>
        <w:t xml:space="preserve">ergi-området med fokus på økt ressursutnyttelse, mer kostnadseffektiv produksjon og </w:t>
      </w:r>
      <w:r w:rsidR="00BB7597">
        <w:rPr>
          <w:bCs/>
        </w:rPr>
        <w:t>t</w:t>
      </w:r>
      <w:r>
        <w:rPr>
          <w:bCs/>
        </w:rPr>
        <w:t>ungt fokus på økt bærekraft.</w:t>
      </w:r>
    </w:p>
    <w:p w:rsidR="003C370E" w:rsidRDefault="003C370E" w:rsidP="00B250FF">
      <w:pPr>
        <w:ind w:left="709"/>
        <w:rPr>
          <w:bCs/>
        </w:rPr>
      </w:pPr>
      <w:r>
        <w:rPr>
          <w:bCs/>
        </w:rPr>
        <w:t>For Norge som et land rikt på biologiske ressurser er deltakelse i IEA Bioenergy svært viktig og vil kunne bidra til økt kompetanseutvikling</w:t>
      </w:r>
      <w:r w:rsidR="00BB7597">
        <w:rPr>
          <w:bCs/>
        </w:rPr>
        <w:t xml:space="preserve"> og verdiskapning i industrien og primærnæringene samt vesentlige bidrag til at Norge kan oppnå sine klimamål.</w:t>
      </w:r>
    </w:p>
    <w:p w:rsidR="00A938A7" w:rsidRDefault="00A938A7" w:rsidP="00B250FF">
      <w:pPr>
        <w:ind w:left="709"/>
        <w:rPr>
          <w:bCs/>
        </w:rPr>
      </w:pPr>
    </w:p>
    <w:p w:rsidR="00BB7597" w:rsidRDefault="00BB7597" w:rsidP="00B250FF">
      <w:pPr>
        <w:ind w:left="709"/>
        <w:rPr>
          <w:bCs/>
        </w:rPr>
      </w:pPr>
      <w:r>
        <w:rPr>
          <w:bCs/>
        </w:rPr>
        <w:t>Videre skjer det en vesentlig utvikling på løsninger innen BECCS og nye produkter i et bredere bioøkonomi-perspektiv.</w:t>
      </w:r>
    </w:p>
    <w:p w:rsidR="00A938A7" w:rsidRDefault="00A938A7" w:rsidP="00B250FF">
      <w:pPr>
        <w:ind w:left="709"/>
        <w:rPr>
          <w:bCs/>
        </w:rPr>
      </w:pPr>
    </w:p>
    <w:p w:rsidR="00BB7597" w:rsidRDefault="00BB7597" w:rsidP="00B250FF">
      <w:pPr>
        <w:ind w:left="709"/>
        <w:rPr>
          <w:bCs/>
        </w:rPr>
      </w:pPr>
      <w:r>
        <w:rPr>
          <w:bCs/>
        </w:rPr>
        <w:t xml:space="preserve">Det er viktig at Norge deltar i denne utviklingen gjennom fortsatt deltakelse i IEA </w:t>
      </w:r>
      <w:r w:rsidR="00AA2433">
        <w:rPr>
          <w:bCs/>
        </w:rPr>
        <w:t>Bioenergy</w:t>
      </w:r>
    </w:p>
    <w:p w:rsidR="00A938A7" w:rsidRDefault="00A938A7" w:rsidP="00B250FF">
      <w:pPr>
        <w:ind w:left="709"/>
        <w:rPr>
          <w:bCs/>
        </w:rPr>
      </w:pPr>
    </w:p>
    <w:p w:rsidR="00BB7597" w:rsidRDefault="00BB7597" w:rsidP="00B250FF">
      <w:pPr>
        <w:ind w:left="709"/>
        <w:rPr>
          <w:bCs/>
        </w:rPr>
      </w:pPr>
      <w:r>
        <w:rPr>
          <w:bCs/>
        </w:rPr>
        <w:t xml:space="preserve">Norge ble medlem av Task 37 (Energy </w:t>
      </w:r>
      <w:proofErr w:type="gramStart"/>
      <w:r w:rsidR="001D5688">
        <w:rPr>
          <w:bCs/>
        </w:rPr>
        <w:t xml:space="preserve">from </w:t>
      </w:r>
      <w:r>
        <w:rPr>
          <w:bCs/>
        </w:rPr>
        <w:t xml:space="preserve"> </w:t>
      </w:r>
      <w:r w:rsidR="00AA2433">
        <w:rPr>
          <w:bCs/>
        </w:rPr>
        <w:t>Biogas</w:t>
      </w:r>
      <w:proofErr w:type="gramEnd"/>
      <w:r>
        <w:rPr>
          <w:bCs/>
        </w:rPr>
        <w:t>)</w:t>
      </w:r>
      <w:r w:rsidR="001D5688">
        <w:rPr>
          <w:bCs/>
        </w:rPr>
        <w:t xml:space="preserve"> i 2019, og det er en løpende dialog med nasjonale </w:t>
      </w:r>
      <w:r w:rsidR="00AA2433">
        <w:rPr>
          <w:bCs/>
        </w:rPr>
        <w:t>forskningsmiljøer</w:t>
      </w:r>
      <w:r w:rsidR="001D5688">
        <w:rPr>
          <w:bCs/>
        </w:rPr>
        <w:t xml:space="preserve"> og industri om deltakelse i andre task</w:t>
      </w:r>
      <w:r w:rsidR="00AA2433">
        <w:rPr>
          <w:bCs/>
        </w:rPr>
        <w:t>s</w:t>
      </w:r>
      <w:r w:rsidR="00D32935">
        <w:rPr>
          <w:bCs/>
        </w:rPr>
        <w:t>/prosjekter</w:t>
      </w:r>
      <w:r w:rsidR="001D5688">
        <w:rPr>
          <w:bCs/>
        </w:rPr>
        <w:t xml:space="preserve"> relevante for Norge</w:t>
      </w:r>
    </w:p>
    <w:p w:rsidR="003C370E" w:rsidRPr="003C370E" w:rsidRDefault="003C370E" w:rsidP="00B250FF">
      <w:pPr>
        <w:ind w:left="709"/>
        <w:rPr>
          <w:bCs/>
        </w:rPr>
      </w:pPr>
    </w:p>
    <w:p w:rsidR="00B575E3" w:rsidRPr="003C370E" w:rsidRDefault="00B575E3">
      <w:pPr>
        <w:rPr>
          <w:b/>
        </w:rPr>
      </w:pPr>
    </w:p>
    <w:p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:rsidR="00B575E3" w:rsidRPr="00747EC7" w:rsidRDefault="00B575E3">
      <w:pPr>
        <w:rPr>
          <w:b/>
        </w:rPr>
      </w:pPr>
    </w:p>
    <w:p w:rsidR="00B250FF" w:rsidRPr="00747EC7" w:rsidRDefault="00B575E3" w:rsidP="00AC719D">
      <w:pPr>
        <w:numPr>
          <w:ilvl w:val="0"/>
          <w:numId w:val="1"/>
        </w:numPr>
      </w:pPr>
      <w:r w:rsidRPr="00A938A7">
        <w:rPr>
          <w:b/>
        </w:rPr>
        <w:t>Andre opplysninger</w:t>
      </w:r>
      <w:r w:rsidRPr="00747EC7">
        <w:t>:</w:t>
      </w:r>
    </w:p>
    <w:p w:rsidR="000C1054" w:rsidRPr="007C7916" w:rsidRDefault="000C1054" w:rsidP="000C1054">
      <w:pPr>
        <w:ind w:left="709"/>
        <w:rPr>
          <w:bCs/>
          <w:i/>
          <w:iCs/>
        </w:rPr>
      </w:pPr>
    </w:p>
    <w:p w:rsidR="00B575E3" w:rsidRPr="007C7916" w:rsidRDefault="00B575E3"/>
    <w:p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715D"/>
    <w:multiLevelType w:val="hybridMultilevel"/>
    <w:tmpl w:val="74D8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C25E32"/>
    <w:multiLevelType w:val="hybridMultilevel"/>
    <w:tmpl w:val="7D36F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67417"/>
    <w:rsid w:val="0007453C"/>
    <w:rsid w:val="000846FC"/>
    <w:rsid w:val="000C1054"/>
    <w:rsid w:val="0011319B"/>
    <w:rsid w:val="0014412A"/>
    <w:rsid w:val="001765A4"/>
    <w:rsid w:val="00181FEF"/>
    <w:rsid w:val="001D5688"/>
    <w:rsid w:val="00213249"/>
    <w:rsid w:val="002815D6"/>
    <w:rsid w:val="002953B6"/>
    <w:rsid w:val="002A6CA7"/>
    <w:rsid w:val="002C75B2"/>
    <w:rsid w:val="003A7BA4"/>
    <w:rsid w:val="003C370E"/>
    <w:rsid w:val="003D2708"/>
    <w:rsid w:val="003E6358"/>
    <w:rsid w:val="00406892"/>
    <w:rsid w:val="00415892"/>
    <w:rsid w:val="00471EF0"/>
    <w:rsid w:val="004934CD"/>
    <w:rsid w:val="004A3090"/>
    <w:rsid w:val="00520F45"/>
    <w:rsid w:val="005A6666"/>
    <w:rsid w:val="005B47B7"/>
    <w:rsid w:val="005C081B"/>
    <w:rsid w:val="00654CED"/>
    <w:rsid w:val="00657895"/>
    <w:rsid w:val="006E5B2B"/>
    <w:rsid w:val="00707FC8"/>
    <w:rsid w:val="0071208D"/>
    <w:rsid w:val="00731D2A"/>
    <w:rsid w:val="00731EFA"/>
    <w:rsid w:val="0073280F"/>
    <w:rsid w:val="00744689"/>
    <w:rsid w:val="00747EC7"/>
    <w:rsid w:val="007845D8"/>
    <w:rsid w:val="00792058"/>
    <w:rsid w:val="007B529D"/>
    <w:rsid w:val="007C7251"/>
    <w:rsid w:val="007C7916"/>
    <w:rsid w:val="008126C7"/>
    <w:rsid w:val="00894E60"/>
    <w:rsid w:val="008C6A1A"/>
    <w:rsid w:val="008F3357"/>
    <w:rsid w:val="00905207"/>
    <w:rsid w:val="009129C0"/>
    <w:rsid w:val="009E692A"/>
    <w:rsid w:val="009E75DB"/>
    <w:rsid w:val="00A44A7D"/>
    <w:rsid w:val="00A541D3"/>
    <w:rsid w:val="00A938A7"/>
    <w:rsid w:val="00AA2433"/>
    <w:rsid w:val="00AA3936"/>
    <w:rsid w:val="00AA7077"/>
    <w:rsid w:val="00AD5DC8"/>
    <w:rsid w:val="00B133AD"/>
    <w:rsid w:val="00B1645F"/>
    <w:rsid w:val="00B250FF"/>
    <w:rsid w:val="00B575E3"/>
    <w:rsid w:val="00BB7597"/>
    <w:rsid w:val="00C05B54"/>
    <w:rsid w:val="00C151B6"/>
    <w:rsid w:val="00C32E12"/>
    <w:rsid w:val="00C705CC"/>
    <w:rsid w:val="00C9767D"/>
    <w:rsid w:val="00CE3A6B"/>
    <w:rsid w:val="00D32935"/>
    <w:rsid w:val="00D37D2A"/>
    <w:rsid w:val="00D45A20"/>
    <w:rsid w:val="00D64F63"/>
    <w:rsid w:val="00E40E08"/>
    <w:rsid w:val="00E56849"/>
    <w:rsid w:val="00E916D6"/>
    <w:rsid w:val="00EF4BF4"/>
    <w:rsid w:val="00F0019D"/>
    <w:rsid w:val="00F01F39"/>
    <w:rsid w:val="00F04470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5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6F42E5-FD21-4F90-A5DD-DF1AA326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Per Arne Karlsen</cp:lastModifiedBy>
  <cp:revision>13</cp:revision>
  <cp:lastPrinted>2013-05-29T07:42:00Z</cp:lastPrinted>
  <dcterms:created xsi:type="dcterms:W3CDTF">2020-06-02T09:09:00Z</dcterms:created>
  <dcterms:modified xsi:type="dcterms:W3CDTF">2020-06-03T08:16:00Z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